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99" w:rsidRPr="00597C9A" w:rsidRDefault="009B41AA" w:rsidP="00F82DE3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F1567E" wp14:editId="348FE9E1">
                <wp:simplePos x="0" y="0"/>
                <wp:positionH relativeFrom="page">
                  <wp:posOffset>4595854</wp:posOffset>
                </wp:positionH>
                <wp:positionV relativeFrom="page">
                  <wp:posOffset>2162754</wp:posOffset>
                </wp:positionV>
                <wp:extent cx="2496709" cy="218661"/>
                <wp:effectExtent l="0" t="0" r="1841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709" cy="218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09F" w:rsidRPr="00482A25" w:rsidRDefault="009B41AA" w:rsidP="009A7C3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B41AA">
                              <w:rPr>
                                <w:szCs w:val="28"/>
                                <w:lang w:val="ru-RU"/>
                              </w:rPr>
                              <w:t>СЭД-2023-299-01-01-05.С-306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1.9pt;margin-top:170.3pt;width:196.6pt;height:17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R1ugIAAKk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" filled="f" stroked="f">
                <v:textbox inset="0,0,0,0">
                  <w:txbxContent>
                    <w:p w:rsidR="009C609F" w:rsidRPr="00482A25" w:rsidRDefault="009B41AA" w:rsidP="009A7C3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B41AA">
                        <w:rPr>
                          <w:szCs w:val="28"/>
                          <w:lang w:val="ru-RU"/>
                        </w:rPr>
                        <w:t>СЭД-2023-299-01-01-05.С-306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0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1B3009" wp14:editId="1A0EBC49">
                <wp:simplePos x="0" y="0"/>
                <wp:positionH relativeFrom="page">
                  <wp:posOffset>890546</wp:posOffset>
                </wp:positionH>
                <wp:positionV relativeFrom="page">
                  <wp:posOffset>2949935</wp:posOffset>
                </wp:positionV>
                <wp:extent cx="2639833" cy="1097280"/>
                <wp:effectExtent l="0" t="0" r="8255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09F" w:rsidRPr="005B3499" w:rsidRDefault="009C609F" w:rsidP="009C609F">
                            <w:pPr>
                              <w:autoSpaceDE w:val="0"/>
                              <w:autoSpaceDN w:val="0"/>
                              <w:adjustRightInd w:val="0"/>
                              <w:spacing w:after="48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7278">
                              <w:rPr>
                                <w:b/>
                                <w:sz w:val="28"/>
                                <w:szCs w:val="28"/>
                              </w:rPr>
                              <w:t>Об установлении расходн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ого</w:t>
                            </w:r>
                            <w:r w:rsidRPr="00B572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2DE3">
                              <w:rPr>
                                <w:b/>
                                <w:sz w:val="28"/>
                                <w:szCs w:val="28"/>
                              </w:rPr>
                              <w:t>обязательств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BF2D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муниципального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округа Пермского края</w:t>
                            </w:r>
                            <w:r w:rsidRPr="00BF2D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на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реализацию мероприятий по поддержке малого и среднего предпринимательства</w:t>
                            </w:r>
                          </w:p>
                          <w:p w:rsidR="009C609F" w:rsidRPr="00482A25" w:rsidRDefault="009C609F" w:rsidP="009A7C3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0.1pt;margin-top:232.3pt;width:207.85pt;height:86.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afvAIAAKo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" filled="f" stroked="f">
                <v:textbox inset="0,0,0,0">
                  <w:txbxContent>
                    <w:p w:rsidR="009C609F" w:rsidRPr="005B3499" w:rsidRDefault="009C609F" w:rsidP="009C609F">
                      <w:pPr>
                        <w:autoSpaceDE w:val="0"/>
                        <w:autoSpaceDN w:val="0"/>
                        <w:adjustRightInd w:val="0"/>
                        <w:spacing w:after="48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57278">
                        <w:rPr>
                          <w:b/>
                          <w:sz w:val="28"/>
                          <w:szCs w:val="28"/>
                        </w:rPr>
                        <w:t>Об установлении расходн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ого</w:t>
                      </w:r>
                      <w:r w:rsidRPr="00B5727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F2DE3">
                        <w:rPr>
                          <w:b/>
                          <w:sz w:val="28"/>
                          <w:szCs w:val="28"/>
                        </w:rPr>
                        <w:t>обязательств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Pr="00BF2DE3">
                        <w:rPr>
                          <w:b/>
                          <w:sz w:val="28"/>
                          <w:szCs w:val="28"/>
                        </w:rPr>
                        <w:t xml:space="preserve"> Пермского муниципального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округа Пермского края</w:t>
                      </w:r>
                      <w:r w:rsidRPr="00BF2D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на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реализацию мероприятий по поддержке малого и среднего предпринимательства</w:t>
                      </w:r>
                    </w:p>
                    <w:p w:rsidR="009C609F" w:rsidRPr="00482A25" w:rsidRDefault="009C609F" w:rsidP="009A7C3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09F"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425A0F64" wp14:editId="140D4520">
            <wp:simplePos x="0" y="0"/>
            <wp:positionH relativeFrom="page">
              <wp:posOffset>887730</wp:posOffset>
            </wp:positionH>
            <wp:positionV relativeFrom="page">
              <wp:posOffset>290830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0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218F46" wp14:editId="0E82688B">
                <wp:simplePos x="0" y="0"/>
                <wp:positionH relativeFrom="page">
                  <wp:posOffset>1550670</wp:posOffset>
                </wp:positionH>
                <wp:positionV relativeFrom="page">
                  <wp:posOffset>2162810</wp:posOffset>
                </wp:positionV>
                <wp:extent cx="1278255" cy="274320"/>
                <wp:effectExtent l="0" t="0" r="1714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09F" w:rsidRPr="00482A25" w:rsidRDefault="009B41AA" w:rsidP="009A7C3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22.1pt;margin-top:170.3pt;width:100.65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" filled="f" stroked="f">
                <v:textbox inset="0,0,0,0">
                  <w:txbxContent>
                    <w:p w:rsidR="009C609F" w:rsidRPr="00482A25" w:rsidRDefault="009B41AA" w:rsidP="009A7C3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3499" w:rsidRPr="00597C9A" w:rsidRDefault="005B3499" w:rsidP="00F82DE3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:rsidR="005B3499" w:rsidRPr="00597C9A" w:rsidRDefault="005B3499" w:rsidP="00F82DE3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:rsidR="005B3499" w:rsidRPr="00597C9A" w:rsidRDefault="005B3499" w:rsidP="00F82DE3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:rsidR="005B3499" w:rsidRPr="00597C9A" w:rsidRDefault="005B3499" w:rsidP="009C609F">
      <w:pPr>
        <w:widowControl w:val="0"/>
        <w:autoSpaceDE w:val="0"/>
        <w:autoSpaceDN w:val="0"/>
        <w:spacing w:line="480" w:lineRule="exact"/>
        <w:ind w:firstLine="709"/>
        <w:jc w:val="both"/>
        <w:rPr>
          <w:sz w:val="28"/>
          <w:szCs w:val="28"/>
        </w:rPr>
      </w:pPr>
    </w:p>
    <w:p w:rsidR="0085272A" w:rsidRDefault="00FB2FA2" w:rsidP="000C7DB3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 w:rsidRPr="00597C9A">
        <w:rPr>
          <w:sz w:val="28"/>
          <w:szCs w:val="28"/>
        </w:rPr>
        <w:t xml:space="preserve">В соответствии со статьей 86 Бюджетного </w:t>
      </w:r>
      <w:r w:rsidR="009C609F">
        <w:rPr>
          <w:sz w:val="28"/>
          <w:szCs w:val="28"/>
        </w:rPr>
        <w:t>к</w:t>
      </w:r>
      <w:r w:rsidRPr="00597C9A">
        <w:rPr>
          <w:sz w:val="28"/>
          <w:szCs w:val="28"/>
        </w:rPr>
        <w:t xml:space="preserve">одекса Российской Федерации, </w:t>
      </w:r>
      <w:r w:rsidR="00F61A0F">
        <w:rPr>
          <w:sz w:val="28"/>
          <w:szCs w:val="28"/>
        </w:rPr>
        <w:t xml:space="preserve">пунктом 11 части 1 статьи 16.2 </w:t>
      </w:r>
      <w:r w:rsidR="0085272A">
        <w:rPr>
          <w:sz w:val="28"/>
          <w:szCs w:val="28"/>
        </w:rPr>
        <w:t>Федеральн</w:t>
      </w:r>
      <w:r w:rsidR="00F61A0F">
        <w:rPr>
          <w:sz w:val="28"/>
          <w:szCs w:val="28"/>
        </w:rPr>
        <w:t>ого</w:t>
      </w:r>
      <w:r w:rsidR="0085272A">
        <w:rPr>
          <w:sz w:val="28"/>
          <w:szCs w:val="28"/>
        </w:rPr>
        <w:t xml:space="preserve"> закон</w:t>
      </w:r>
      <w:r w:rsidR="00F61A0F">
        <w:rPr>
          <w:sz w:val="28"/>
          <w:szCs w:val="28"/>
        </w:rPr>
        <w:t>а</w:t>
      </w:r>
      <w:r w:rsidR="0085272A">
        <w:rPr>
          <w:sz w:val="28"/>
          <w:szCs w:val="28"/>
        </w:rPr>
        <w:t xml:space="preserve"> от 06</w:t>
      </w:r>
      <w:r w:rsidR="00F61A0F">
        <w:rPr>
          <w:sz w:val="28"/>
          <w:szCs w:val="28"/>
        </w:rPr>
        <w:t xml:space="preserve"> октября </w:t>
      </w:r>
      <w:r w:rsidR="0085272A">
        <w:rPr>
          <w:sz w:val="28"/>
          <w:szCs w:val="28"/>
        </w:rPr>
        <w:t xml:space="preserve">2003 </w:t>
      </w:r>
      <w:r w:rsidR="009C609F">
        <w:rPr>
          <w:sz w:val="28"/>
          <w:szCs w:val="28"/>
        </w:rPr>
        <w:t xml:space="preserve">г. </w:t>
      </w:r>
      <w:r w:rsidR="00F61A0F">
        <w:rPr>
          <w:sz w:val="28"/>
          <w:szCs w:val="28"/>
        </w:rPr>
        <w:t>№</w:t>
      </w:r>
      <w:r w:rsidR="0085272A">
        <w:rPr>
          <w:sz w:val="28"/>
          <w:szCs w:val="28"/>
        </w:rPr>
        <w:t xml:space="preserve"> 131</w:t>
      </w:r>
      <w:bookmarkStart w:id="0" w:name="_GoBack"/>
      <w:bookmarkEnd w:id="0"/>
      <w:r w:rsidR="0085272A">
        <w:rPr>
          <w:sz w:val="28"/>
          <w:szCs w:val="28"/>
        </w:rPr>
        <w:t>-ФЗ</w:t>
      </w:r>
      <w:r w:rsidR="00F61A0F">
        <w:rPr>
          <w:sz w:val="28"/>
          <w:szCs w:val="28"/>
        </w:rPr>
        <w:t xml:space="preserve"> «</w:t>
      </w:r>
      <w:r w:rsidR="0085272A">
        <w:rPr>
          <w:sz w:val="28"/>
          <w:szCs w:val="28"/>
        </w:rPr>
        <w:t>Об общих принципах организации местного самоуп</w:t>
      </w:r>
      <w:r w:rsidR="00F61A0F">
        <w:rPr>
          <w:sz w:val="28"/>
          <w:szCs w:val="28"/>
        </w:rPr>
        <w:t>равления в Российской Федерации»,</w:t>
      </w:r>
      <w:r w:rsidR="00F61A0F" w:rsidRPr="00F61A0F">
        <w:rPr>
          <w:sz w:val="28"/>
          <w:szCs w:val="28"/>
        </w:rPr>
        <w:t xml:space="preserve"> </w:t>
      </w:r>
      <w:r w:rsidR="00F61A0F" w:rsidRPr="00A4234C">
        <w:rPr>
          <w:sz w:val="28"/>
          <w:szCs w:val="28"/>
        </w:rPr>
        <w:t xml:space="preserve">на основании пункта 6 части </w:t>
      </w:r>
      <w:r w:rsidR="00D37EA8">
        <w:rPr>
          <w:sz w:val="28"/>
          <w:szCs w:val="28"/>
        </w:rPr>
        <w:t>2</w:t>
      </w:r>
      <w:r w:rsidR="00F61A0F" w:rsidRPr="00A4234C">
        <w:rPr>
          <w:sz w:val="28"/>
          <w:szCs w:val="28"/>
        </w:rPr>
        <w:t xml:space="preserve"> статьи 30 Устава Пермского муниц</w:t>
      </w:r>
      <w:r w:rsidR="000C7DB3">
        <w:rPr>
          <w:sz w:val="28"/>
          <w:szCs w:val="28"/>
        </w:rPr>
        <w:t>ипального округа Пермского края</w:t>
      </w:r>
    </w:p>
    <w:p w:rsidR="00FB2FA2" w:rsidRPr="00597C9A" w:rsidRDefault="00FB2FA2" w:rsidP="000C7DB3">
      <w:pPr>
        <w:tabs>
          <w:tab w:val="left" w:pos="993"/>
        </w:tabs>
        <w:spacing w:line="380" w:lineRule="exact"/>
        <w:ind w:firstLine="708"/>
        <w:jc w:val="both"/>
        <w:rPr>
          <w:sz w:val="28"/>
          <w:szCs w:val="28"/>
        </w:rPr>
      </w:pPr>
      <w:r w:rsidRPr="00597C9A">
        <w:rPr>
          <w:sz w:val="28"/>
          <w:szCs w:val="28"/>
        </w:rPr>
        <w:t xml:space="preserve">администрация Пермского муниципального </w:t>
      </w:r>
      <w:r w:rsidR="009C6EE3" w:rsidRPr="00597C9A">
        <w:rPr>
          <w:sz w:val="28"/>
          <w:szCs w:val="28"/>
        </w:rPr>
        <w:t>округа</w:t>
      </w:r>
      <w:r w:rsidRPr="00597C9A">
        <w:rPr>
          <w:sz w:val="28"/>
          <w:szCs w:val="28"/>
        </w:rPr>
        <w:t xml:space="preserve"> </w:t>
      </w:r>
      <w:r w:rsidR="00F61A0F">
        <w:rPr>
          <w:sz w:val="28"/>
          <w:szCs w:val="28"/>
        </w:rPr>
        <w:t xml:space="preserve">Пермского края </w:t>
      </w:r>
      <w:r w:rsidRPr="00597C9A">
        <w:rPr>
          <w:sz w:val="28"/>
          <w:szCs w:val="28"/>
        </w:rPr>
        <w:t>ПОСТАНОВЛЯЕТ:</w:t>
      </w:r>
    </w:p>
    <w:p w:rsidR="00013C14" w:rsidRPr="006C100E" w:rsidRDefault="00FB2FA2" w:rsidP="000C7DB3">
      <w:pPr>
        <w:pStyle w:val="af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szCs w:val="28"/>
        </w:rPr>
      </w:pPr>
      <w:r w:rsidRPr="006C100E">
        <w:rPr>
          <w:szCs w:val="28"/>
        </w:rPr>
        <w:t xml:space="preserve">Установить, что расходы </w:t>
      </w:r>
      <w:r w:rsidR="00013C14" w:rsidRPr="006C100E">
        <w:rPr>
          <w:bCs/>
          <w:szCs w:val="28"/>
        </w:rPr>
        <w:t>на реализацию мероприятий по поддержке малого и среднего предпринимательства</w:t>
      </w:r>
      <w:r w:rsidR="00EB49A4" w:rsidRPr="006C100E">
        <w:rPr>
          <w:bCs/>
          <w:szCs w:val="28"/>
        </w:rPr>
        <w:t xml:space="preserve"> </w:t>
      </w:r>
      <w:r w:rsidR="00EB49A4" w:rsidRPr="006C100E">
        <w:rPr>
          <w:szCs w:val="28"/>
        </w:rPr>
        <w:t>являются расходными обязательствами Пермского муниципального округа Пермского края.</w:t>
      </w:r>
    </w:p>
    <w:p w:rsidR="00EB49A4" w:rsidRPr="006C100E" w:rsidRDefault="00EB49A4" w:rsidP="000C7DB3">
      <w:pPr>
        <w:pStyle w:val="af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szCs w:val="28"/>
        </w:rPr>
      </w:pPr>
      <w:r w:rsidRPr="006C100E">
        <w:rPr>
          <w:szCs w:val="28"/>
        </w:rPr>
        <w:t>Управление по развитию агропромышленного комплекса и</w:t>
      </w:r>
      <w:r w:rsidR="000C7DB3">
        <w:rPr>
          <w:szCs w:val="28"/>
        </w:rPr>
        <w:t>   </w:t>
      </w:r>
      <w:r w:rsidRPr="006C100E">
        <w:rPr>
          <w:szCs w:val="28"/>
        </w:rPr>
        <w:t xml:space="preserve">предпринимательства администрации Пермского муниципального </w:t>
      </w:r>
      <w:r w:rsidR="006716C8" w:rsidRPr="006C100E">
        <w:rPr>
          <w:szCs w:val="28"/>
        </w:rPr>
        <w:t xml:space="preserve">округа Пермского края </w:t>
      </w:r>
      <w:r w:rsidRPr="006C100E">
        <w:rPr>
          <w:szCs w:val="28"/>
        </w:rPr>
        <w:t>осуществля</w:t>
      </w:r>
      <w:r w:rsidR="006716C8" w:rsidRPr="006C100E">
        <w:rPr>
          <w:szCs w:val="28"/>
        </w:rPr>
        <w:t>е</w:t>
      </w:r>
      <w:r w:rsidRPr="006C100E">
        <w:rPr>
          <w:szCs w:val="28"/>
        </w:rPr>
        <w:t xml:space="preserve">т функции и полномочия главного распорядителя бюджетных средств, указанных в </w:t>
      </w:r>
      <w:r w:rsidR="001B12D3" w:rsidRPr="006C100E">
        <w:rPr>
          <w:szCs w:val="28"/>
        </w:rPr>
        <w:t>пункте</w:t>
      </w:r>
      <w:r w:rsidRPr="006C100E">
        <w:rPr>
          <w:szCs w:val="28"/>
        </w:rPr>
        <w:t xml:space="preserve"> 1 настоящего постановления.</w:t>
      </w:r>
    </w:p>
    <w:p w:rsidR="00EB49A4" w:rsidRPr="006C100E" w:rsidRDefault="00EB49A4" w:rsidP="000C7DB3">
      <w:pPr>
        <w:pStyle w:val="af1"/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szCs w:val="28"/>
        </w:rPr>
      </w:pPr>
      <w:r w:rsidRPr="006C100E">
        <w:rPr>
          <w:szCs w:val="28"/>
        </w:rPr>
        <w:t>Определить следующ</w:t>
      </w:r>
      <w:r w:rsidR="006716C8" w:rsidRPr="006C100E">
        <w:rPr>
          <w:szCs w:val="28"/>
        </w:rPr>
        <w:t>и</w:t>
      </w:r>
      <w:r w:rsidRPr="006C100E">
        <w:rPr>
          <w:szCs w:val="28"/>
        </w:rPr>
        <w:t xml:space="preserve">е направления расходования средств </w:t>
      </w:r>
      <w:r w:rsidRPr="006C100E">
        <w:rPr>
          <w:bCs/>
          <w:szCs w:val="28"/>
        </w:rPr>
        <w:t>на</w:t>
      </w:r>
      <w:r w:rsidR="000C7DB3">
        <w:rPr>
          <w:bCs/>
          <w:szCs w:val="28"/>
        </w:rPr>
        <w:t>     </w:t>
      </w:r>
      <w:r w:rsidRPr="006C100E">
        <w:rPr>
          <w:bCs/>
          <w:szCs w:val="28"/>
        </w:rPr>
        <w:t>реализацию мероприятий по поддержке малого и среднего предпринимательства</w:t>
      </w:r>
      <w:r w:rsidRPr="006C100E">
        <w:rPr>
          <w:szCs w:val="28"/>
        </w:rPr>
        <w:t xml:space="preserve"> в части закрепленных полномочий:</w:t>
      </w:r>
    </w:p>
    <w:p w:rsidR="006716C8" w:rsidRPr="006C100E" w:rsidRDefault="006716C8" w:rsidP="000C7DB3">
      <w:pPr>
        <w:pStyle w:val="af1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t> о</w:t>
      </w:r>
      <w:r w:rsidR="004F53EF" w:rsidRPr="006C100E">
        <w:rPr>
          <w:color w:val="000000"/>
          <w:szCs w:val="28"/>
        </w:rPr>
        <w:t>рганизация, проведение и участие в мероприятиях</w:t>
      </w:r>
      <w:r w:rsidRPr="006C100E">
        <w:rPr>
          <w:color w:val="000000"/>
          <w:szCs w:val="28"/>
        </w:rPr>
        <w:t>, включающее следующие виды расходов:</w:t>
      </w:r>
    </w:p>
    <w:p w:rsidR="00EB49A4" w:rsidRPr="006C100E" w:rsidRDefault="006716C8" w:rsidP="000C7DB3">
      <w:pPr>
        <w:pStyle w:val="af1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left="708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t>3.1.1.</w:t>
      </w:r>
      <w:r w:rsidR="000C7DB3">
        <w:rPr>
          <w:color w:val="000000"/>
          <w:szCs w:val="28"/>
        </w:rPr>
        <w:t> </w:t>
      </w:r>
      <w:r w:rsidR="00EB49A4" w:rsidRPr="006C100E">
        <w:rPr>
          <w:color w:val="000000"/>
          <w:szCs w:val="28"/>
        </w:rPr>
        <w:t xml:space="preserve">организация семинаров, конференций, «круглых столов; </w:t>
      </w:r>
    </w:p>
    <w:p w:rsidR="00EB49A4" w:rsidRPr="006C100E" w:rsidRDefault="000C7DB3" w:rsidP="000C7DB3">
      <w:pPr>
        <w:pStyle w:val="af1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B49A4" w:rsidRPr="006C100E">
        <w:rPr>
          <w:color w:val="000000"/>
          <w:szCs w:val="28"/>
        </w:rPr>
        <w:t>мероприятия по пропаганде и популяризации предпринимательской деятельности, включающие следующие виды расходов:</w:t>
      </w:r>
    </w:p>
    <w:p w:rsidR="00EB49A4" w:rsidRPr="006C100E" w:rsidRDefault="00EB49A4" w:rsidP="000C7DB3">
      <w:pPr>
        <w:pStyle w:val="af1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lastRenderedPageBreak/>
        <w:t>организация и проведение конкурсов с целью создания положительного имиджа и популяризации предпринимательства округа;</w:t>
      </w:r>
    </w:p>
    <w:p w:rsidR="00EB49A4" w:rsidRPr="006C100E" w:rsidRDefault="00EB49A4" w:rsidP="000C7DB3">
      <w:pPr>
        <w:pStyle w:val="af1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t>субсидии субъектам малого и среднего предпринимательства на</w:t>
      </w:r>
      <w:r w:rsidR="000C7DB3">
        <w:rPr>
          <w:color w:val="000000"/>
          <w:szCs w:val="28"/>
        </w:rPr>
        <w:t> </w:t>
      </w:r>
      <w:r w:rsidRPr="006C100E">
        <w:rPr>
          <w:color w:val="000000"/>
          <w:szCs w:val="28"/>
        </w:rPr>
        <w:t>возмещение части затрат на участие в выставках, ярмарках субъектов малого и среднего предпринимательства;</w:t>
      </w:r>
    </w:p>
    <w:p w:rsidR="00EB49A4" w:rsidRPr="006C100E" w:rsidRDefault="001B12D3" w:rsidP="000C7DB3">
      <w:pPr>
        <w:pStyle w:val="af1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t> </w:t>
      </w:r>
      <w:r w:rsidR="00EB49A4" w:rsidRPr="006C100E">
        <w:rPr>
          <w:color w:val="000000"/>
          <w:szCs w:val="28"/>
        </w:rPr>
        <w:t>предоставление субсидий некоммерческим организациям в целях консультационной поддержки субъектов малого и среднего предпринимательства</w:t>
      </w:r>
      <w:r w:rsidR="006716C8" w:rsidRPr="006C100E">
        <w:rPr>
          <w:color w:val="000000"/>
          <w:szCs w:val="28"/>
        </w:rPr>
        <w:t>;</w:t>
      </w:r>
    </w:p>
    <w:p w:rsidR="00EB49A4" w:rsidRPr="006C100E" w:rsidRDefault="001B12D3" w:rsidP="000C7DB3">
      <w:pPr>
        <w:pStyle w:val="af1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t> </w:t>
      </w:r>
      <w:r w:rsidR="00EB49A4" w:rsidRPr="006C100E">
        <w:rPr>
          <w:color w:val="000000"/>
          <w:szCs w:val="28"/>
        </w:rPr>
        <w:t>мероприяти</w:t>
      </w:r>
      <w:r w:rsidR="006716C8" w:rsidRPr="006C100E">
        <w:rPr>
          <w:color w:val="000000"/>
          <w:szCs w:val="28"/>
        </w:rPr>
        <w:t>я</w:t>
      </w:r>
      <w:r w:rsidR="00EB49A4" w:rsidRPr="006C100E">
        <w:rPr>
          <w:color w:val="000000"/>
          <w:szCs w:val="28"/>
        </w:rPr>
        <w:t xml:space="preserve"> по созданию условий для привлечения инвестиций в</w:t>
      </w:r>
      <w:r w:rsidR="000C7DB3">
        <w:rPr>
          <w:color w:val="000000"/>
          <w:szCs w:val="28"/>
        </w:rPr>
        <w:t>    </w:t>
      </w:r>
      <w:r w:rsidR="00EB49A4" w:rsidRPr="006C100E">
        <w:rPr>
          <w:color w:val="000000"/>
          <w:szCs w:val="28"/>
        </w:rPr>
        <w:t>экономику округа субъектами малого и среднего предпринимательства, включающ</w:t>
      </w:r>
      <w:r w:rsidR="006C100E" w:rsidRPr="006C100E">
        <w:rPr>
          <w:color w:val="000000"/>
          <w:szCs w:val="28"/>
        </w:rPr>
        <w:t>и</w:t>
      </w:r>
      <w:r w:rsidR="00EB49A4" w:rsidRPr="006C100E">
        <w:rPr>
          <w:color w:val="000000"/>
          <w:szCs w:val="28"/>
        </w:rPr>
        <w:t>е следующие виды расходов:</w:t>
      </w:r>
    </w:p>
    <w:p w:rsidR="00EB49A4" w:rsidRPr="006C100E" w:rsidRDefault="00EB49A4" w:rsidP="000C7DB3">
      <w:pPr>
        <w:pStyle w:val="af1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t>участие в форумах, выставках, ярмарках</w:t>
      </w:r>
      <w:r w:rsidR="006C100E" w:rsidRPr="006C100E">
        <w:rPr>
          <w:color w:val="000000"/>
          <w:szCs w:val="28"/>
        </w:rPr>
        <w:t xml:space="preserve">, включающее </w:t>
      </w:r>
      <w:r w:rsidR="006C100E">
        <w:rPr>
          <w:color w:val="000000"/>
          <w:szCs w:val="28"/>
        </w:rPr>
        <w:t xml:space="preserve">также </w:t>
      </w:r>
      <w:r w:rsidR="006C100E" w:rsidRPr="006C100E">
        <w:rPr>
          <w:color w:val="000000"/>
          <w:szCs w:val="28"/>
        </w:rPr>
        <w:t>расходы</w:t>
      </w:r>
      <w:r w:rsidR="000C7DB3">
        <w:rPr>
          <w:color w:val="000000"/>
          <w:szCs w:val="28"/>
        </w:rPr>
        <w:t xml:space="preserve"> </w:t>
      </w:r>
      <w:proofErr w:type="gramStart"/>
      <w:r w:rsidR="000C7DB3">
        <w:rPr>
          <w:color w:val="000000"/>
          <w:szCs w:val="28"/>
        </w:rPr>
        <w:t>на</w:t>
      </w:r>
      <w:proofErr w:type="gramEnd"/>
      <w:r w:rsidR="006C100E" w:rsidRPr="006C100E">
        <w:rPr>
          <w:color w:val="000000"/>
          <w:szCs w:val="28"/>
        </w:rPr>
        <w:t>:</w:t>
      </w:r>
    </w:p>
    <w:p w:rsidR="002272EE" w:rsidRPr="006C100E" w:rsidRDefault="006C100E" w:rsidP="000C7DB3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8"/>
        <w:jc w:val="both"/>
        <w:rPr>
          <w:color w:val="000000"/>
          <w:sz w:val="28"/>
          <w:szCs w:val="28"/>
        </w:rPr>
      </w:pPr>
      <w:r w:rsidRPr="006C100E">
        <w:rPr>
          <w:color w:val="000000"/>
          <w:sz w:val="28"/>
          <w:szCs w:val="28"/>
        </w:rPr>
        <w:t>3.4.1.1. </w:t>
      </w:r>
      <w:r w:rsidR="002272EE" w:rsidRPr="006C100E">
        <w:rPr>
          <w:color w:val="000000"/>
          <w:sz w:val="28"/>
          <w:szCs w:val="28"/>
        </w:rPr>
        <w:t>подготовк</w:t>
      </w:r>
      <w:r w:rsidR="000C7DB3">
        <w:rPr>
          <w:color w:val="000000"/>
          <w:sz w:val="28"/>
          <w:szCs w:val="28"/>
        </w:rPr>
        <w:t>у</w:t>
      </w:r>
      <w:r w:rsidR="002272EE" w:rsidRPr="006C100E">
        <w:rPr>
          <w:color w:val="000000"/>
          <w:sz w:val="28"/>
          <w:szCs w:val="28"/>
        </w:rPr>
        <w:t xml:space="preserve"> и издание рекламно-информационных материалов об</w:t>
      </w:r>
      <w:r w:rsidR="000C7DB3">
        <w:rPr>
          <w:color w:val="000000"/>
          <w:sz w:val="28"/>
          <w:szCs w:val="28"/>
        </w:rPr>
        <w:t> </w:t>
      </w:r>
      <w:r w:rsidR="002272EE" w:rsidRPr="006C100E">
        <w:rPr>
          <w:color w:val="000000"/>
          <w:sz w:val="28"/>
          <w:szCs w:val="28"/>
        </w:rPr>
        <w:t>инвестиционном потенциале округа</w:t>
      </w:r>
      <w:r w:rsidRPr="006C100E">
        <w:rPr>
          <w:color w:val="000000"/>
          <w:sz w:val="28"/>
          <w:szCs w:val="28"/>
        </w:rPr>
        <w:t>;</w:t>
      </w:r>
    </w:p>
    <w:p w:rsidR="00EB49A4" w:rsidRPr="006C100E" w:rsidRDefault="004616FC" w:rsidP="000C7DB3">
      <w:pPr>
        <w:pStyle w:val="af1"/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t>3.5. </w:t>
      </w:r>
      <w:r w:rsidR="00EB49A4" w:rsidRPr="006C100E">
        <w:rPr>
          <w:color w:val="000000"/>
          <w:szCs w:val="28"/>
        </w:rPr>
        <w:t>мероприятие по формированию схем границ прилегающих территорий;</w:t>
      </w:r>
    </w:p>
    <w:p w:rsidR="00EB49A4" w:rsidRPr="006C100E" w:rsidRDefault="004616FC" w:rsidP="000C7DB3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8"/>
        <w:jc w:val="both"/>
        <w:rPr>
          <w:color w:val="000000"/>
          <w:sz w:val="28"/>
          <w:szCs w:val="28"/>
        </w:rPr>
      </w:pPr>
      <w:r w:rsidRPr="006C100E">
        <w:rPr>
          <w:sz w:val="28"/>
          <w:szCs w:val="28"/>
        </w:rPr>
        <w:t xml:space="preserve">3.6. мероприятия по продвижению туристических ресурсов округа, </w:t>
      </w:r>
      <w:r w:rsidRPr="006C100E">
        <w:rPr>
          <w:color w:val="000000"/>
          <w:sz w:val="28"/>
          <w:szCs w:val="28"/>
        </w:rPr>
        <w:t>включающие следующие виды расходов:</w:t>
      </w:r>
    </w:p>
    <w:p w:rsidR="004616FC" w:rsidRPr="006C100E" w:rsidRDefault="004616FC" w:rsidP="000C7DB3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8"/>
        <w:jc w:val="both"/>
        <w:rPr>
          <w:color w:val="000000"/>
          <w:sz w:val="28"/>
          <w:szCs w:val="28"/>
        </w:rPr>
      </w:pPr>
      <w:r w:rsidRPr="006C100E">
        <w:rPr>
          <w:sz w:val="28"/>
          <w:szCs w:val="28"/>
        </w:rPr>
        <w:t>3.6.1. </w:t>
      </w:r>
      <w:r w:rsidRPr="006C100E">
        <w:rPr>
          <w:color w:val="000000"/>
          <w:sz w:val="28"/>
          <w:szCs w:val="28"/>
        </w:rPr>
        <w:t xml:space="preserve">участие в выставках, конференциях, семинарах, форумах, проведение научно-практических </w:t>
      </w:r>
      <w:r w:rsidR="006716C8" w:rsidRPr="006C100E">
        <w:rPr>
          <w:color w:val="000000"/>
          <w:sz w:val="28"/>
          <w:szCs w:val="28"/>
        </w:rPr>
        <w:t>конференций по</w:t>
      </w:r>
      <w:r w:rsidRPr="006C100E">
        <w:rPr>
          <w:color w:val="000000"/>
          <w:sz w:val="28"/>
          <w:szCs w:val="28"/>
        </w:rPr>
        <w:t xml:space="preserve"> вопросам развития въездного и </w:t>
      </w:r>
      <w:r w:rsidR="006716C8" w:rsidRPr="006C100E">
        <w:rPr>
          <w:color w:val="000000"/>
          <w:sz w:val="28"/>
          <w:szCs w:val="28"/>
        </w:rPr>
        <w:t>внутреннего туризма;</w:t>
      </w:r>
    </w:p>
    <w:p w:rsidR="00013C14" w:rsidRPr="006C100E" w:rsidRDefault="004616FC" w:rsidP="000C7DB3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 w:rsidRPr="006C100E">
        <w:rPr>
          <w:color w:val="000000"/>
          <w:sz w:val="28"/>
          <w:szCs w:val="28"/>
        </w:rPr>
        <w:t>3.6.</w:t>
      </w:r>
      <w:r w:rsidR="001B12D3" w:rsidRPr="006C100E">
        <w:rPr>
          <w:color w:val="000000"/>
          <w:sz w:val="28"/>
          <w:szCs w:val="28"/>
        </w:rPr>
        <w:t>2</w:t>
      </w:r>
      <w:r w:rsidRPr="006C100E">
        <w:rPr>
          <w:color w:val="000000"/>
          <w:sz w:val="28"/>
          <w:szCs w:val="28"/>
        </w:rPr>
        <w:t>. подготовк</w:t>
      </w:r>
      <w:r w:rsidR="006716C8" w:rsidRPr="006C100E">
        <w:rPr>
          <w:color w:val="000000"/>
          <w:sz w:val="28"/>
          <w:szCs w:val="28"/>
        </w:rPr>
        <w:t>а</w:t>
      </w:r>
      <w:r w:rsidRPr="006C100E">
        <w:rPr>
          <w:color w:val="000000"/>
          <w:sz w:val="28"/>
          <w:szCs w:val="28"/>
        </w:rPr>
        <w:t xml:space="preserve"> и издание рекламно-информационных материалов о</w:t>
      </w:r>
      <w:r w:rsidR="000C7DB3">
        <w:rPr>
          <w:color w:val="000000"/>
          <w:sz w:val="28"/>
          <w:szCs w:val="28"/>
        </w:rPr>
        <w:t> </w:t>
      </w:r>
      <w:r w:rsidRPr="006C100E">
        <w:rPr>
          <w:color w:val="000000"/>
          <w:sz w:val="28"/>
          <w:szCs w:val="28"/>
        </w:rPr>
        <w:t>туристском потенциале округа</w:t>
      </w:r>
      <w:r w:rsidR="006716C8" w:rsidRPr="006C100E">
        <w:rPr>
          <w:color w:val="000000"/>
          <w:sz w:val="28"/>
          <w:szCs w:val="28"/>
        </w:rPr>
        <w:t>;</w:t>
      </w:r>
    </w:p>
    <w:p w:rsidR="004616FC" w:rsidRPr="006C100E" w:rsidRDefault="004616FC" w:rsidP="000C7DB3">
      <w:pPr>
        <w:pStyle w:val="af1"/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8"/>
        <w:contextualSpacing w:val="0"/>
        <w:jc w:val="both"/>
        <w:rPr>
          <w:color w:val="000000"/>
          <w:szCs w:val="28"/>
        </w:rPr>
      </w:pPr>
      <w:proofErr w:type="gramStart"/>
      <w:r w:rsidRPr="006C100E">
        <w:rPr>
          <w:color w:val="000000"/>
          <w:szCs w:val="28"/>
        </w:rPr>
        <w:t>3.6.</w:t>
      </w:r>
      <w:r w:rsidR="001B12D3" w:rsidRPr="006C100E">
        <w:rPr>
          <w:color w:val="000000"/>
          <w:szCs w:val="28"/>
        </w:rPr>
        <w:t>3</w:t>
      </w:r>
      <w:r w:rsidRPr="006C100E">
        <w:rPr>
          <w:color w:val="000000"/>
          <w:szCs w:val="28"/>
        </w:rPr>
        <w:t>. </w:t>
      </w:r>
      <w:r w:rsidR="002272EE" w:rsidRPr="006C100E">
        <w:rPr>
          <w:color w:val="000000"/>
          <w:szCs w:val="28"/>
        </w:rPr>
        <w:t xml:space="preserve">организация и </w:t>
      </w:r>
      <w:r w:rsidRPr="006C100E">
        <w:rPr>
          <w:color w:val="000000"/>
          <w:szCs w:val="28"/>
        </w:rPr>
        <w:t>проведение туристских форумов, фестивалей, слетов, крупных знаковых мероприятий, создание (проведение, разработка, формирование) рекламных туров, виртуальных туров, направленных на</w:t>
      </w:r>
      <w:r w:rsidR="000C7DB3">
        <w:rPr>
          <w:color w:val="000000"/>
          <w:szCs w:val="28"/>
        </w:rPr>
        <w:t> </w:t>
      </w:r>
      <w:r w:rsidRPr="006C100E">
        <w:rPr>
          <w:color w:val="000000"/>
          <w:szCs w:val="28"/>
        </w:rPr>
        <w:t>популяризацию внутреннего и въездного туризма.</w:t>
      </w:r>
      <w:proofErr w:type="gramEnd"/>
    </w:p>
    <w:p w:rsidR="004616FC" w:rsidRPr="006C100E" w:rsidRDefault="00EE37CB" w:rsidP="000C7DB3">
      <w:pPr>
        <w:pStyle w:val="af1"/>
        <w:suppressAutoHyphens/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rPr>
          <w:szCs w:val="28"/>
        </w:rPr>
      </w:pPr>
      <w:r w:rsidRPr="006C100E">
        <w:rPr>
          <w:szCs w:val="28"/>
        </w:rPr>
        <w:t>4.</w:t>
      </w:r>
      <w:r w:rsidR="006C100E">
        <w:rPr>
          <w:szCs w:val="28"/>
        </w:rPr>
        <w:t> </w:t>
      </w:r>
      <w:r w:rsidR="004616FC" w:rsidRPr="006C100E">
        <w:rPr>
          <w:szCs w:val="28"/>
        </w:rPr>
        <w:t xml:space="preserve">Формирование расходов </w:t>
      </w:r>
      <w:r w:rsidR="001B12D3" w:rsidRPr="006C100E">
        <w:rPr>
          <w:bCs/>
          <w:szCs w:val="28"/>
        </w:rPr>
        <w:t>на реализацию мероприятий по поддержке малого и среднего предпринимательства</w:t>
      </w:r>
      <w:r w:rsidR="004616FC" w:rsidRPr="006C100E">
        <w:rPr>
          <w:szCs w:val="28"/>
        </w:rPr>
        <w:t xml:space="preserve"> осуществляется в соответствии с</w:t>
      </w:r>
      <w:r w:rsidR="000C7DB3">
        <w:rPr>
          <w:szCs w:val="28"/>
        </w:rPr>
        <w:t>     </w:t>
      </w:r>
      <w:r w:rsidR="00EA1919">
        <w:rPr>
          <w:szCs w:val="28"/>
        </w:rPr>
        <w:t>м</w:t>
      </w:r>
      <w:r w:rsidR="004616FC" w:rsidRPr="006C100E">
        <w:rPr>
          <w:szCs w:val="28"/>
        </w:rPr>
        <w:t xml:space="preserve">етодикой планирования бюджетных ассигнований Пермского муниципального округа Пермского края, утвержденной </w:t>
      </w:r>
      <w:r w:rsidRPr="006C100E">
        <w:rPr>
          <w:szCs w:val="28"/>
        </w:rPr>
        <w:t xml:space="preserve">распоряжением </w:t>
      </w:r>
      <w:r w:rsidR="004616FC" w:rsidRPr="006C100E">
        <w:rPr>
          <w:szCs w:val="28"/>
        </w:rPr>
        <w:t>финансово-экономического управления администрации Пермского муниципального округа Пермского края.</w:t>
      </w:r>
    </w:p>
    <w:p w:rsidR="001B12D3" w:rsidRPr="006C100E" w:rsidRDefault="00EE37CB" w:rsidP="000C7DB3">
      <w:pPr>
        <w:pStyle w:val="af1"/>
        <w:suppressAutoHyphens/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rPr>
          <w:szCs w:val="28"/>
        </w:rPr>
      </w:pPr>
      <w:r w:rsidRPr="006C100E">
        <w:t>5.</w:t>
      </w:r>
      <w:r w:rsidR="006C100E">
        <w:t> </w:t>
      </w:r>
      <w:proofErr w:type="gramStart"/>
      <w:r w:rsidR="001B12D3" w:rsidRPr="006C100E">
        <w:t xml:space="preserve">Финансирование расходов, указанных в пункте 1 настоящего постановления, </w:t>
      </w:r>
      <w:r w:rsidRPr="006C100E">
        <w:t xml:space="preserve">осуществляется за счет средств местного бюджета в пределах </w:t>
      </w:r>
      <w:r w:rsidR="0005246E" w:rsidRPr="006C100E">
        <w:t xml:space="preserve">объемов бюджетных ассигнований и лимитов бюджетных обязательств, </w:t>
      </w:r>
      <w:r w:rsidRPr="006C100E">
        <w:t xml:space="preserve">доведенных до </w:t>
      </w:r>
      <w:r w:rsidR="00EA1919">
        <w:t>у</w:t>
      </w:r>
      <w:r w:rsidRPr="006C100E">
        <w:t xml:space="preserve">правления по развитию агропромышленного комплекса </w:t>
      </w:r>
      <w:r w:rsidRPr="006C100E">
        <w:lastRenderedPageBreak/>
        <w:t>и</w:t>
      </w:r>
      <w:r w:rsidR="000C7DB3">
        <w:t>    </w:t>
      </w:r>
      <w:r w:rsidRPr="006C100E">
        <w:t>предпринимательства администрации Пермского муниципального округа Пермского края в соответствии с показателями сводной бюджетной росписи в</w:t>
      </w:r>
      <w:r w:rsidR="000C7DB3">
        <w:t> </w:t>
      </w:r>
      <w:r w:rsidRPr="006C100E">
        <w:t xml:space="preserve">рамках реализации мероприятий муниципальной программы </w:t>
      </w:r>
      <w:r w:rsidR="001B12D3" w:rsidRPr="006C100E">
        <w:rPr>
          <w:szCs w:val="28"/>
        </w:rPr>
        <w:t xml:space="preserve">«Экономическое развитие Пермского муниципального округа». </w:t>
      </w:r>
      <w:proofErr w:type="gramEnd"/>
    </w:p>
    <w:p w:rsidR="001B12D3" w:rsidRPr="006C100E" w:rsidRDefault="00F907D1" w:rsidP="000C7DB3">
      <w:pPr>
        <w:pStyle w:val="a6"/>
        <w:spacing w:after="0" w:line="380" w:lineRule="exact"/>
        <w:ind w:firstLine="709"/>
        <w:jc w:val="both"/>
        <w:rPr>
          <w:sz w:val="28"/>
          <w:szCs w:val="28"/>
        </w:rPr>
      </w:pPr>
      <w:r w:rsidRPr="006C100E">
        <w:rPr>
          <w:sz w:val="28"/>
          <w:szCs w:val="28"/>
        </w:rPr>
        <w:t>6. </w:t>
      </w:r>
      <w:r w:rsidR="001B12D3" w:rsidRPr="006C100E">
        <w:rPr>
          <w:sz w:val="28"/>
          <w:szCs w:val="28"/>
        </w:rPr>
        <w:t xml:space="preserve">Расходование средств бюджета Пермского муниципального округа </w:t>
      </w:r>
      <w:r w:rsidR="00EA1919">
        <w:rPr>
          <w:sz w:val="28"/>
          <w:szCs w:val="28"/>
        </w:rPr>
        <w:t xml:space="preserve">Пермского края </w:t>
      </w:r>
      <w:r w:rsidR="001B12D3" w:rsidRPr="006C100E">
        <w:rPr>
          <w:sz w:val="28"/>
          <w:szCs w:val="28"/>
        </w:rPr>
        <w:t xml:space="preserve">на мероприятия, </w:t>
      </w:r>
      <w:r w:rsidR="001B12D3" w:rsidRPr="006C100E">
        <w:rPr>
          <w:color w:val="000000"/>
          <w:sz w:val="28"/>
          <w:szCs w:val="28"/>
        </w:rPr>
        <w:t>указанные в подпункт</w:t>
      </w:r>
      <w:r w:rsidR="002272EE" w:rsidRPr="006C100E">
        <w:rPr>
          <w:color w:val="000000"/>
          <w:sz w:val="28"/>
          <w:szCs w:val="28"/>
        </w:rPr>
        <w:t>ах</w:t>
      </w:r>
      <w:r w:rsidR="001B12D3" w:rsidRPr="006C100E">
        <w:rPr>
          <w:color w:val="000000"/>
          <w:sz w:val="28"/>
          <w:szCs w:val="28"/>
        </w:rPr>
        <w:t xml:space="preserve"> 3.4.1</w:t>
      </w:r>
      <w:r w:rsidR="002272EE" w:rsidRPr="006C100E">
        <w:rPr>
          <w:color w:val="000000"/>
          <w:sz w:val="28"/>
          <w:szCs w:val="28"/>
        </w:rPr>
        <w:t>, 3.4.2</w:t>
      </w:r>
      <w:r w:rsidR="001B12D3" w:rsidRPr="006C100E">
        <w:rPr>
          <w:color w:val="000000"/>
          <w:sz w:val="28"/>
          <w:szCs w:val="28"/>
        </w:rPr>
        <w:t xml:space="preserve"> пункта 3.4,</w:t>
      </w:r>
      <w:r w:rsidR="001D6F9E" w:rsidRPr="006C100E">
        <w:rPr>
          <w:color w:val="000000"/>
          <w:sz w:val="28"/>
          <w:szCs w:val="28"/>
        </w:rPr>
        <w:t xml:space="preserve"> пункте 3.5, </w:t>
      </w:r>
      <w:r w:rsidR="001B12D3" w:rsidRPr="006C100E">
        <w:rPr>
          <w:color w:val="000000"/>
          <w:sz w:val="28"/>
          <w:szCs w:val="28"/>
        </w:rPr>
        <w:t>подпунктах 3.6.1</w:t>
      </w:r>
      <w:r w:rsidR="002272EE" w:rsidRPr="006C100E">
        <w:rPr>
          <w:color w:val="000000"/>
          <w:sz w:val="28"/>
          <w:szCs w:val="28"/>
        </w:rPr>
        <w:t xml:space="preserve">, </w:t>
      </w:r>
      <w:r w:rsidR="001B12D3" w:rsidRPr="006C100E">
        <w:rPr>
          <w:color w:val="000000"/>
          <w:sz w:val="28"/>
          <w:szCs w:val="28"/>
        </w:rPr>
        <w:t>3.6.2 пункта 3.6</w:t>
      </w:r>
      <w:r w:rsidR="005D1446" w:rsidRPr="006C100E">
        <w:rPr>
          <w:color w:val="000000"/>
          <w:sz w:val="28"/>
          <w:szCs w:val="28"/>
        </w:rPr>
        <w:t xml:space="preserve"> настоящего постановления,</w:t>
      </w:r>
      <w:r w:rsidR="001B12D3" w:rsidRPr="006C100E">
        <w:rPr>
          <w:color w:val="000000"/>
          <w:sz w:val="28"/>
          <w:szCs w:val="28"/>
        </w:rPr>
        <w:t xml:space="preserve"> </w:t>
      </w:r>
      <w:r w:rsidR="001B12D3" w:rsidRPr="006C100E">
        <w:rPr>
          <w:sz w:val="28"/>
          <w:szCs w:val="28"/>
        </w:rPr>
        <w:t>осуществляется на основании муниципальных контрактов, договоров, соглашений, заключенных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  <w:r w:rsidR="00133CED" w:rsidRPr="006C100E">
        <w:t xml:space="preserve"> </w:t>
      </w:r>
    </w:p>
    <w:p w:rsidR="00476330" w:rsidRPr="006C100E" w:rsidRDefault="00216363" w:rsidP="000C7DB3">
      <w:pPr>
        <w:pStyle w:val="af1"/>
        <w:tabs>
          <w:tab w:val="left" w:pos="993"/>
        </w:tabs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rPr>
          <w:color w:val="000000"/>
          <w:szCs w:val="28"/>
        </w:rPr>
      </w:pPr>
      <w:r w:rsidRPr="006C100E">
        <w:rPr>
          <w:color w:val="000000"/>
          <w:szCs w:val="28"/>
        </w:rPr>
        <w:t>Расходование средств бюджета Пермского муниципального округа</w:t>
      </w:r>
      <w:r w:rsidR="00EA1919">
        <w:rPr>
          <w:color w:val="000000"/>
          <w:szCs w:val="28"/>
        </w:rPr>
        <w:t xml:space="preserve"> Пермского края</w:t>
      </w:r>
      <w:r w:rsidR="00476330" w:rsidRPr="006C100E">
        <w:rPr>
          <w:color w:val="000000"/>
          <w:szCs w:val="28"/>
        </w:rPr>
        <w:t xml:space="preserve"> </w:t>
      </w:r>
      <w:r w:rsidRPr="006C100E">
        <w:rPr>
          <w:color w:val="000000"/>
          <w:szCs w:val="28"/>
        </w:rPr>
        <w:t xml:space="preserve">на мероприятия, </w:t>
      </w:r>
      <w:r w:rsidR="00476330" w:rsidRPr="006C100E">
        <w:rPr>
          <w:color w:val="000000"/>
          <w:szCs w:val="28"/>
        </w:rPr>
        <w:t>указанны</w:t>
      </w:r>
      <w:r w:rsidR="00EA1919">
        <w:rPr>
          <w:color w:val="000000"/>
          <w:szCs w:val="28"/>
        </w:rPr>
        <w:t>е</w:t>
      </w:r>
      <w:r w:rsidR="00476330" w:rsidRPr="006C100E">
        <w:rPr>
          <w:color w:val="000000"/>
          <w:szCs w:val="28"/>
        </w:rPr>
        <w:t xml:space="preserve"> в подпункте 3.1.1 пункта 3.1, </w:t>
      </w:r>
      <w:r w:rsidR="006C100E">
        <w:rPr>
          <w:color w:val="000000"/>
          <w:szCs w:val="28"/>
        </w:rPr>
        <w:t>подпунктах 3.2.1, 3.2.2</w:t>
      </w:r>
      <w:r w:rsidR="002272EE" w:rsidRPr="006C100E">
        <w:rPr>
          <w:color w:val="000000"/>
          <w:szCs w:val="28"/>
        </w:rPr>
        <w:t xml:space="preserve"> пункта 3.2, пункте 3</w:t>
      </w:r>
      <w:r w:rsidR="00476330" w:rsidRPr="006C100E">
        <w:rPr>
          <w:color w:val="000000"/>
          <w:szCs w:val="28"/>
        </w:rPr>
        <w:t>.3, подпункте 3.6.3 пункта 3.6 настоящего постановления, осуществля</w:t>
      </w:r>
      <w:r w:rsidRPr="006C100E">
        <w:rPr>
          <w:color w:val="000000"/>
          <w:szCs w:val="28"/>
        </w:rPr>
        <w:t>е</w:t>
      </w:r>
      <w:r w:rsidR="00476330" w:rsidRPr="006C100E">
        <w:rPr>
          <w:color w:val="000000"/>
          <w:szCs w:val="28"/>
        </w:rPr>
        <w:t>тся путем предоставления субсидий в</w:t>
      </w:r>
      <w:r w:rsidR="000C7DB3">
        <w:rPr>
          <w:color w:val="000000"/>
          <w:szCs w:val="28"/>
        </w:rPr>
        <w:t>     </w:t>
      </w:r>
      <w:r w:rsidR="00476330" w:rsidRPr="006C100E">
        <w:rPr>
          <w:color w:val="000000"/>
          <w:szCs w:val="28"/>
        </w:rPr>
        <w:t>соответствии с поряд</w:t>
      </w:r>
      <w:r w:rsidR="002272EE" w:rsidRPr="006C100E">
        <w:rPr>
          <w:color w:val="000000"/>
          <w:szCs w:val="28"/>
        </w:rPr>
        <w:t>ком</w:t>
      </w:r>
      <w:r w:rsidR="00476330" w:rsidRPr="006C100E">
        <w:rPr>
          <w:color w:val="000000"/>
          <w:szCs w:val="28"/>
        </w:rPr>
        <w:t xml:space="preserve"> предоставления субсидий, утверждаемым постановлени</w:t>
      </w:r>
      <w:r w:rsidR="002272EE" w:rsidRPr="006C100E">
        <w:rPr>
          <w:color w:val="000000"/>
          <w:szCs w:val="28"/>
        </w:rPr>
        <w:t>е</w:t>
      </w:r>
      <w:r w:rsidR="00476330" w:rsidRPr="006C100E">
        <w:rPr>
          <w:color w:val="000000"/>
          <w:szCs w:val="28"/>
        </w:rPr>
        <w:t>м администрации Пермского муниципального округа Пермского края.</w:t>
      </w:r>
    </w:p>
    <w:p w:rsidR="001B12D3" w:rsidRPr="006C100E" w:rsidRDefault="001B12D3" w:rsidP="000C7DB3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 w:rsidRPr="006C100E">
        <w:rPr>
          <w:sz w:val="28"/>
          <w:szCs w:val="28"/>
        </w:rPr>
        <w:t>7. Контроль за целевым использованием средств бюджета Пермского муниципального округа</w:t>
      </w:r>
      <w:r w:rsidR="007B0376" w:rsidRPr="006C100E">
        <w:rPr>
          <w:sz w:val="28"/>
          <w:szCs w:val="28"/>
        </w:rPr>
        <w:t xml:space="preserve"> Пермского края</w:t>
      </w:r>
      <w:r w:rsidRPr="006C100E">
        <w:rPr>
          <w:sz w:val="28"/>
          <w:szCs w:val="28"/>
        </w:rPr>
        <w:t xml:space="preserve">, выделяемых </w:t>
      </w:r>
      <w:r w:rsidRPr="006C100E">
        <w:rPr>
          <w:bCs/>
          <w:sz w:val="28"/>
          <w:szCs w:val="28"/>
        </w:rPr>
        <w:t>на реализацию мероприятий по поддержке малого и среднего предпринимательства</w:t>
      </w:r>
      <w:r w:rsidRPr="006C100E">
        <w:rPr>
          <w:sz w:val="28"/>
          <w:szCs w:val="28"/>
        </w:rPr>
        <w:t>, осуществляют главный распорядитель бюджетных средств и органы муниципального финансового контроля.</w:t>
      </w:r>
    </w:p>
    <w:p w:rsidR="00635546" w:rsidRPr="006C100E" w:rsidRDefault="001B12D3" w:rsidP="000C7DB3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8"/>
        <w:jc w:val="both"/>
        <w:rPr>
          <w:bCs/>
          <w:sz w:val="28"/>
          <w:szCs w:val="28"/>
        </w:rPr>
      </w:pPr>
      <w:r w:rsidRPr="006C100E">
        <w:rPr>
          <w:bCs/>
          <w:sz w:val="28"/>
          <w:szCs w:val="28"/>
        </w:rPr>
        <w:t>8</w:t>
      </w:r>
      <w:r w:rsidR="00635546" w:rsidRPr="006C100E">
        <w:rPr>
          <w:bCs/>
          <w:sz w:val="28"/>
          <w:szCs w:val="28"/>
        </w:rPr>
        <w:t>. Признать утратившими силу:</w:t>
      </w:r>
    </w:p>
    <w:p w:rsidR="00635546" w:rsidRPr="006C100E" w:rsidRDefault="00635546" w:rsidP="000C7DB3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 w:rsidRPr="006C100E">
        <w:rPr>
          <w:bCs/>
          <w:sz w:val="28"/>
          <w:szCs w:val="28"/>
        </w:rPr>
        <w:t xml:space="preserve">постановление администрации Пермского </w:t>
      </w:r>
      <w:r w:rsidR="006D0B77" w:rsidRPr="006C100E">
        <w:rPr>
          <w:bCs/>
          <w:sz w:val="28"/>
          <w:szCs w:val="28"/>
        </w:rPr>
        <w:t>муниципального района от</w:t>
      </w:r>
      <w:r w:rsidR="000C7DB3">
        <w:rPr>
          <w:bCs/>
          <w:sz w:val="28"/>
          <w:szCs w:val="28"/>
        </w:rPr>
        <w:t>  </w:t>
      </w:r>
      <w:r w:rsidR="006D0B77" w:rsidRPr="006C100E">
        <w:rPr>
          <w:bCs/>
          <w:sz w:val="28"/>
          <w:szCs w:val="28"/>
        </w:rPr>
        <w:t>29</w:t>
      </w:r>
      <w:r w:rsidR="000C7DB3">
        <w:rPr>
          <w:bCs/>
          <w:sz w:val="28"/>
          <w:szCs w:val="28"/>
        </w:rPr>
        <w:t>  </w:t>
      </w:r>
      <w:r w:rsidR="006D0B77" w:rsidRPr="006C100E">
        <w:rPr>
          <w:bCs/>
          <w:sz w:val="28"/>
          <w:szCs w:val="28"/>
        </w:rPr>
        <w:t>декабря 2015 г. № 1737 «</w:t>
      </w:r>
      <w:r w:rsidR="006D0B77" w:rsidRPr="006C100E">
        <w:rPr>
          <w:sz w:val="28"/>
          <w:szCs w:val="28"/>
        </w:rPr>
        <w:t>Об установлении ра</w:t>
      </w:r>
      <w:r w:rsidR="000C7DB3">
        <w:rPr>
          <w:sz w:val="28"/>
          <w:szCs w:val="28"/>
        </w:rPr>
        <w:t xml:space="preserve">сходных обязательств Пермского </w:t>
      </w:r>
      <w:r w:rsidR="006D0B77" w:rsidRPr="006C100E">
        <w:rPr>
          <w:sz w:val="28"/>
          <w:szCs w:val="28"/>
        </w:rPr>
        <w:t xml:space="preserve">муниципального района на реализацию отдельных мероприятий </w:t>
      </w:r>
      <w:r w:rsidR="006D0B77" w:rsidRPr="006C100E">
        <w:rPr>
          <w:sz w:val="28"/>
          <w:szCs w:val="28"/>
        </w:rPr>
        <w:br/>
        <w:t>по поддержке малого и среднего предпринимательства»;</w:t>
      </w:r>
    </w:p>
    <w:p w:rsidR="006D0B77" w:rsidRPr="006C100E" w:rsidRDefault="006D0B77" w:rsidP="000C7DB3">
      <w:pPr>
        <w:tabs>
          <w:tab w:val="left" w:pos="993"/>
        </w:tabs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 w:rsidRPr="006C100E">
        <w:rPr>
          <w:sz w:val="28"/>
          <w:szCs w:val="28"/>
        </w:rPr>
        <w:t xml:space="preserve">постановление </w:t>
      </w:r>
      <w:r w:rsidRPr="006C100E">
        <w:rPr>
          <w:bCs/>
          <w:sz w:val="28"/>
          <w:szCs w:val="28"/>
        </w:rPr>
        <w:t>администрации Пермского муниципального района от</w:t>
      </w:r>
      <w:r w:rsidR="000C7DB3">
        <w:rPr>
          <w:bCs/>
          <w:sz w:val="28"/>
          <w:szCs w:val="28"/>
        </w:rPr>
        <w:t>   </w:t>
      </w:r>
      <w:r w:rsidRPr="006C100E">
        <w:rPr>
          <w:bCs/>
          <w:sz w:val="28"/>
          <w:szCs w:val="28"/>
        </w:rPr>
        <w:t>25</w:t>
      </w:r>
      <w:r w:rsidR="000C7DB3">
        <w:rPr>
          <w:bCs/>
          <w:sz w:val="28"/>
          <w:szCs w:val="28"/>
        </w:rPr>
        <w:t>   </w:t>
      </w:r>
      <w:r w:rsidRPr="006C100E">
        <w:rPr>
          <w:bCs/>
          <w:sz w:val="28"/>
          <w:szCs w:val="28"/>
        </w:rPr>
        <w:t>августа 2020 г. № 458 «</w:t>
      </w:r>
      <w:r w:rsidRPr="006C100E">
        <w:rPr>
          <w:sz w:val="28"/>
          <w:szCs w:val="28"/>
        </w:rPr>
        <w:fldChar w:fldCharType="begin"/>
      </w:r>
      <w:r w:rsidRPr="006C100E">
        <w:rPr>
          <w:sz w:val="28"/>
          <w:szCs w:val="28"/>
        </w:rPr>
        <w:instrText xml:space="preserve"> DOCPROPERTY  doc_summary  \* MERGEFORMAT </w:instrText>
      </w:r>
      <w:r w:rsidRPr="006C100E">
        <w:rPr>
          <w:sz w:val="28"/>
          <w:szCs w:val="28"/>
        </w:rPr>
        <w:fldChar w:fldCharType="separate"/>
      </w:r>
      <w:r w:rsidRPr="006C100E">
        <w:rPr>
          <w:sz w:val="28"/>
          <w:szCs w:val="28"/>
        </w:rPr>
        <w:t>О внесении изменений в постановление администрации Пермского муниципального района от 29.12.2015 № 1737 «Об</w:t>
      </w:r>
      <w:r w:rsidR="000C7DB3">
        <w:rPr>
          <w:sz w:val="28"/>
          <w:szCs w:val="28"/>
        </w:rPr>
        <w:t> </w:t>
      </w:r>
      <w:r w:rsidRPr="006C100E">
        <w:rPr>
          <w:sz w:val="28"/>
          <w:szCs w:val="28"/>
        </w:rPr>
        <w:t>установлении расходных обязательств Пермского муниципального района на реализацию отдельных мероприятий по поддержке малого и среднего предпринимательства»</w:t>
      </w:r>
      <w:r w:rsidRPr="006C100E">
        <w:rPr>
          <w:sz w:val="28"/>
          <w:szCs w:val="28"/>
        </w:rPr>
        <w:fldChar w:fldCharType="end"/>
      </w:r>
      <w:r w:rsidRPr="006C100E">
        <w:rPr>
          <w:sz w:val="28"/>
          <w:szCs w:val="28"/>
        </w:rPr>
        <w:t>.</w:t>
      </w:r>
    </w:p>
    <w:p w:rsidR="00FB2FA2" w:rsidRDefault="000C7DB3" w:rsidP="000C7DB3">
      <w:pPr>
        <w:tabs>
          <w:tab w:val="left" w:pos="993"/>
        </w:tabs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2FA2" w:rsidRPr="006C100E">
        <w:rPr>
          <w:sz w:val="28"/>
          <w:szCs w:val="28"/>
        </w:rPr>
        <w:t>. </w:t>
      </w:r>
      <w:r w:rsidR="001F5366" w:rsidRPr="006C100E">
        <w:rPr>
          <w:color w:val="000000"/>
          <w:sz w:val="28"/>
          <w:szCs w:val="28"/>
        </w:rPr>
        <w:t xml:space="preserve"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1F5366" w:rsidRPr="000C7DB3">
        <w:rPr>
          <w:color w:val="000000" w:themeColor="text1"/>
          <w:sz w:val="28"/>
          <w:szCs w:val="28"/>
        </w:rPr>
        <w:t>(</w:t>
      </w:r>
      <w:hyperlink r:id="rId10" w:history="1">
        <w:r w:rsidRPr="000C7DB3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1F5366" w:rsidRPr="000C7DB3">
        <w:rPr>
          <w:color w:val="000000" w:themeColor="text1"/>
          <w:sz w:val="28"/>
          <w:szCs w:val="28"/>
        </w:rPr>
        <w:t>)</w:t>
      </w:r>
      <w:r w:rsidR="00FB2FA2" w:rsidRPr="000C7DB3">
        <w:rPr>
          <w:color w:val="000000" w:themeColor="text1"/>
          <w:sz w:val="28"/>
          <w:szCs w:val="28"/>
        </w:rPr>
        <w:t>.</w:t>
      </w:r>
    </w:p>
    <w:p w:rsidR="000C7DB3" w:rsidRPr="006C100E" w:rsidRDefault="000C7DB3" w:rsidP="000C7DB3">
      <w:pPr>
        <w:tabs>
          <w:tab w:val="left" w:pos="993"/>
        </w:tabs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6C100E">
        <w:rPr>
          <w:sz w:val="28"/>
          <w:szCs w:val="28"/>
        </w:rPr>
        <w:t>. Настоящее постановление вступает в силу со дня его подписания и</w:t>
      </w:r>
      <w:r>
        <w:rPr>
          <w:sz w:val="28"/>
          <w:szCs w:val="28"/>
        </w:rPr>
        <w:t> </w:t>
      </w:r>
      <w:r w:rsidRPr="006C100E">
        <w:rPr>
          <w:sz w:val="28"/>
          <w:szCs w:val="28"/>
        </w:rPr>
        <w:t>распространяется на правоотношения, возникшие с 01 января 2023 г.</w:t>
      </w:r>
    </w:p>
    <w:p w:rsidR="00FB2FA2" w:rsidRPr="00597C9A" w:rsidRDefault="001B12D3" w:rsidP="000C7DB3">
      <w:pPr>
        <w:pStyle w:val="ConsPlusNormal"/>
        <w:tabs>
          <w:tab w:val="left" w:pos="993"/>
        </w:tabs>
        <w:spacing w:line="380" w:lineRule="exact"/>
        <w:ind w:firstLine="708"/>
        <w:jc w:val="both"/>
        <w:outlineLvl w:val="2"/>
        <w:rPr>
          <w:szCs w:val="28"/>
        </w:rPr>
      </w:pPr>
      <w:r w:rsidRPr="006C100E">
        <w:rPr>
          <w:szCs w:val="28"/>
        </w:rPr>
        <w:t>11</w:t>
      </w:r>
      <w:r w:rsidR="00FB2FA2" w:rsidRPr="006C100E">
        <w:rPr>
          <w:szCs w:val="28"/>
        </w:rPr>
        <w:t>.</w:t>
      </w:r>
      <w:r w:rsidR="001F5366" w:rsidRPr="006C100E">
        <w:rPr>
          <w:szCs w:val="28"/>
        </w:rPr>
        <w:t xml:space="preserve"> Контроль </w:t>
      </w:r>
      <w:r w:rsidR="000C7DB3">
        <w:rPr>
          <w:szCs w:val="28"/>
        </w:rPr>
        <w:t xml:space="preserve">за </w:t>
      </w:r>
      <w:r w:rsidR="001F5366" w:rsidRPr="006C100E">
        <w:rPr>
          <w:szCs w:val="28"/>
        </w:rPr>
        <w:t>исполнени</w:t>
      </w:r>
      <w:r w:rsidR="000C7DB3">
        <w:rPr>
          <w:szCs w:val="28"/>
        </w:rPr>
        <w:t>ем</w:t>
      </w:r>
      <w:r w:rsidR="001F5366" w:rsidRPr="006C100E">
        <w:rPr>
          <w:szCs w:val="28"/>
        </w:rPr>
        <w:t xml:space="preserve"> настоящего постановления возложить на</w:t>
      </w:r>
      <w:r w:rsidR="000C7DB3">
        <w:rPr>
          <w:szCs w:val="28"/>
        </w:rPr>
        <w:t>    </w:t>
      </w:r>
      <w:r w:rsidR="001F5366" w:rsidRPr="006C100E">
        <w:rPr>
          <w:szCs w:val="28"/>
        </w:rPr>
        <w:t xml:space="preserve">заместителя главы администрации Пермского муниципального округа </w:t>
      </w:r>
      <w:r w:rsidR="007B0376" w:rsidRPr="006C100E">
        <w:rPr>
          <w:szCs w:val="28"/>
        </w:rPr>
        <w:t xml:space="preserve">Пермского края </w:t>
      </w:r>
      <w:proofErr w:type="gramStart"/>
      <w:r w:rsidR="000C7DB3">
        <w:rPr>
          <w:szCs w:val="28"/>
        </w:rPr>
        <w:t>Гладких</w:t>
      </w:r>
      <w:proofErr w:type="gramEnd"/>
      <w:r w:rsidR="000C7DB3">
        <w:rPr>
          <w:szCs w:val="28"/>
        </w:rPr>
        <w:t xml:space="preserve"> </w:t>
      </w:r>
      <w:r w:rsidR="000C7DB3" w:rsidRPr="000C7DB3">
        <w:rPr>
          <w:szCs w:val="28"/>
        </w:rPr>
        <w:t xml:space="preserve">Т.Н. </w:t>
      </w:r>
      <w:r w:rsidR="00FB2FA2" w:rsidRPr="00597C9A">
        <w:rPr>
          <w:szCs w:val="28"/>
        </w:rPr>
        <w:t xml:space="preserve">            </w:t>
      </w:r>
    </w:p>
    <w:p w:rsidR="00706426" w:rsidRDefault="00FB2FA2" w:rsidP="001F790D">
      <w:pPr>
        <w:pStyle w:val="a6"/>
        <w:spacing w:after="0" w:line="1440" w:lineRule="exact"/>
        <w:jc w:val="both"/>
        <w:rPr>
          <w:b/>
          <w:sz w:val="28"/>
          <w:szCs w:val="28"/>
        </w:rPr>
      </w:pPr>
      <w:r w:rsidRPr="00597C9A">
        <w:rPr>
          <w:sz w:val="28"/>
          <w:szCs w:val="28"/>
        </w:rPr>
        <w:t xml:space="preserve">Глава муниципального </w:t>
      </w:r>
      <w:r w:rsidR="001F5366" w:rsidRPr="00597C9A">
        <w:rPr>
          <w:sz w:val="28"/>
          <w:szCs w:val="28"/>
        </w:rPr>
        <w:t>округа</w:t>
      </w:r>
      <w:r w:rsidRPr="00597C9A">
        <w:rPr>
          <w:sz w:val="28"/>
          <w:szCs w:val="28"/>
        </w:rPr>
        <w:t xml:space="preserve">                                                               В.Ю. Цветов</w:t>
      </w:r>
    </w:p>
    <w:sectPr w:rsidR="00706426" w:rsidSect="009C609F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6A" w:rsidRDefault="003D786A">
      <w:r>
        <w:separator/>
      </w:r>
    </w:p>
  </w:endnote>
  <w:endnote w:type="continuationSeparator" w:id="0">
    <w:p w:rsidR="003D786A" w:rsidRDefault="003D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BA" w:rsidRDefault="00E467B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6A" w:rsidRDefault="003D786A">
      <w:r>
        <w:separator/>
      </w:r>
    </w:p>
  </w:footnote>
  <w:footnote w:type="continuationSeparator" w:id="0">
    <w:p w:rsidR="003D786A" w:rsidRDefault="003D7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BA" w:rsidRDefault="00E467B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67BA" w:rsidRDefault="00E467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BA" w:rsidRDefault="00E467B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41AA">
      <w:rPr>
        <w:rStyle w:val="ac"/>
        <w:noProof/>
      </w:rPr>
      <w:t>4</w:t>
    </w:r>
    <w:r>
      <w:rPr>
        <w:rStyle w:val="ac"/>
      </w:rPr>
      <w:fldChar w:fldCharType="end"/>
    </w:r>
  </w:p>
  <w:p w:rsidR="00E467BA" w:rsidRDefault="00E46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0B2"/>
    <w:multiLevelType w:val="multilevel"/>
    <w:tmpl w:val="001699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193E19FB"/>
    <w:multiLevelType w:val="hybridMultilevel"/>
    <w:tmpl w:val="9A1A75AA"/>
    <w:lvl w:ilvl="0" w:tplc="68EC85E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AE3735B"/>
    <w:multiLevelType w:val="multilevel"/>
    <w:tmpl w:val="30A224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1.1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DD2E8E"/>
    <w:multiLevelType w:val="multilevel"/>
    <w:tmpl w:val="628C2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abstractNum w:abstractNumId="4">
    <w:nsid w:val="49D1133C"/>
    <w:multiLevelType w:val="multilevel"/>
    <w:tmpl w:val="11CADAB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70EC"/>
    <w:rsid w:val="00007FA1"/>
    <w:rsid w:val="00013C14"/>
    <w:rsid w:val="00041EBF"/>
    <w:rsid w:val="0005106A"/>
    <w:rsid w:val="0005246E"/>
    <w:rsid w:val="000534D3"/>
    <w:rsid w:val="00065FBF"/>
    <w:rsid w:val="000745B9"/>
    <w:rsid w:val="00077FD7"/>
    <w:rsid w:val="000817ED"/>
    <w:rsid w:val="000C4CD5"/>
    <w:rsid w:val="000C6479"/>
    <w:rsid w:val="000C7DB3"/>
    <w:rsid w:val="000E66BC"/>
    <w:rsid w:val="000F4254"/>
    <w:rsid w:val="00114D25"/>
    <w:rsid w:val="0011558E"/>
    <w:rsid w:val="0012186D"/>
    <w:rsid w:val="00133CED"/>
    <w:rsid w:val="001676DE"/>
    <w:rsid w:val="00167C26"/>
    <w:rsid w:val="00171880"/>
    <w:rsid w:val="00182CF6"/>
    <w:rsid w:val="00190B8E"/>
    <w:rsid w:val="001A30EF"/>
    <w:rsid w:val="001B12D3"/>
    <w:rsid w:val="001D02CD"/>
    <w:rsid w:val="001D6F9E"/>
    <w:rsid w:val="001E268C"/>
    <w:rsid w:val="001F5366"/>
    <w:rsid w:val="001F790D"/>
    <w:rsid w:val="001F79FB"/>
    <w:rsid w:val="00203BDC"/>
    <w:rsid w:val="00216363"/>
    <w:rsid w:val="0022560C"/>
    <w:rsid w:val="002272EE"/>
    <w:rsid w:val="002330C4"/>
    <w:rsid w:val="002338EE"/>
    <w:rsid w:val="00242B04"/>
    <w:rsid w:val="0024511B"/>
    <w:rsid w:val="0026551D"/>
    <w:rsid w:val="00281462"/>
    <w:rsid w:val="002A6CE2"/>
    <w:rsid w:val="002B5551"/>
    <w:rsid w:val="003045B0"/>
    <w:rsid w:val="00306735"/>
    <w:rsid w:val="003316CC"/>
    <w:rsid w:val="00332907"/>
    <w:rsid w:val="00335328"/>
    <w:rsid w:val="00342B7F"/>
    <w:rsid w:val="003739D7"/>
    <w:rsid w:val="00375BED"/>
    <w:rsid w:val="00393A4B"/>
    <w:rsid w:val="0039691E"/>
    <w:rsid w:val="003A2650"/>
    <w:rsid w:val="003A4A54"/>
    <w:rsid w:val="003D786A"/>
    <w:rsid w:val="00414494"/>
    <w:rsid w:val="0041511B"/>
    <w:rsid w:val="0042345A"/>
    <w:rsid w:val="00435E82"/>
    <w:rsid w:val="004602E1"/>
    <w:rsid w:val="004616FC"/>
    <w:rsid w:val="00467AC4"/>
    <w:rsid w:val="004726B8"/>
    <w:rsid w:val="00476330"/>
    <w:rsid w:val="00480BCF"/>
    <w:rsid w:val="00482A25"/>
    <w:rsid w:val="004864BB"/>
    <w:rsid w:val="00494D49"/>
    <w:rsid w:val="004964CD"/>
    <w:rsid w:val="00497DA8"/>
    <w:rsid w:val="004A48A4"/>
    <w:rsid w:val="004B00AA"/>
    <w:rsid w:val="004B417F"/>
    <w:rsid w:val="004B51D4"/>
    <w:rsid w:val="004F53EF"/>
    <w:rsid w:val="00506832"/>
    <w:rsid w:val="0051502C"/>
    <w:rsid w:val="00533FDA"/>
    <w:rsid w:val="00542E50"/>
    <w:rsid w:val="00550FA6"/>
    <w:rsid w:val="00571308"/>
    <w:rsid w:val="00572091"/>
    <w:rsid w:val="00576A32"/>
    <w:rsid w:val="00577234"/>
    <w:rsid w:val="00597C9A"/>
    <w:rsid w:val="005B3499"/>
    <w:rsid w:val="005B7C2C"/>
    <w:rsid w:val="005C38F6"/>
    <w:rsid w:val="005D1446"/>
    <w:rsid w:val="005D50E1"/>
    <w:rsid w:val="005D639D"/>
    <w:rsid w:val="00603B92"/>
    <w:rsid w:val="006155F3"/>
    <w:rsid w:val="00621C65"/>
    <w:rsid w:val="006312AA"/>
    <w:rsid w:val="00635546"/>
    <w:rsid w:val="00637B08"/>
    <w:rsid w:val="0066072E"/>
    <w:rsid w:val="00662DD7"/>
    <w:rsid w:val="00667A75"/>
    <w:rsid w:val="00667F47"/>
    <w:rsid w:val="006716C8"/>
    <w:rsid w:val="0068269B"/>
    <w:rsid w:val="00690A4E"/>
    <w:rsid w:val="006B6437"/>
    <w:rsid w:val="006C100E"/>
    <w:rsid w:val="006C5CBE"/>
    <w:rsid w:val="006C6E1D"/>
    <w:rsid w:val="006D0B77"/>
    <w:rsid w:val="006D6716"/>
    <w:rsid w:val="006E768E"/>
    <w:rsid w:val="006F2225"/>
    <w:rsid w:val="006F6C51"/>
    <w:rsid w:val="006F7533"/>
    <w:rsid w:val="00706426"/>
    <w:rsid w:val="007168FE"/>
    <w:rsid w:val="00724F66"/>
    <w:rsid w:val="00734BD1"/>
    <w:rsid w:val="00763D3A"/>
    <w:rsid w:val="00767D9D"/>
    <w:rsid w:val="00772A7C"/>
    <w:rsid w:val="00774BAE"/>
    <w:rsid w:val="007B0376"/>
    <w:rsid w:val="007B75C5"/>
    <w:rsid w:val="007D0377"/>
    <w:rsid w:val="007D13B1"/>
    <w:rsid w:val="007E4893"/>
    <w:rsid w:val="007E6674"/>
    <w:rsid w:val="008005A0"/>
    <w:rsid w:val="00810121"/>
    <w:rsid w:val="00813F6A"/>
    <w:rsid w:val="008148AA"/>
    <w:rsid w:val="00817ACA"/>
    <w:rsid w:val="008278F3"/>
    <w:rsid w:val="0085272A"/>
    <w:rsid w:val="00856810"/>
    <w:rsid w:val="00860C6F"/>
    <w:rsid w:val="00863DEC"/>
    <w:rsid w:val="00864234"/>
    <w:rsid w:val="00864B75"/>
    <w:rsid w:val="00876C36"/>
    <w:rsid w:val="0088183B"/>
    <w:rsid w:val="008A2D9E"/>
    <w:rsid w:val="008A7643"/>
    <w:rsid w:val="008C11C1"/>
    <w:rsid w:val="008C13B8"/>
    <w:rsid w:val="008C1F04"/>
    <w:rsid w:val="008D13AA"/>
    <w:rsid w:val="008F528B"/>
    <w:rsid w:val="00900A1B"/>
    <w:rsid w:val="0092233D"/>
    <w:rsid w:val="00974C42"/>
    <w:rsid w:val="009B151F"/>
    <w:rsid w:val="009B41AA"/>
    <w:rsid w:val="009B5F4B"/>
    <w:rsid w:val="009C2917"/>
    <w:rsid w:val="009C609F"/>
    <w:rsid w:val="009C6EE3"/>
    <w:rsid w:val="009D04CB"/>
    <w:rsid w:val="009E0131"/>
    <w:rsid w:val="009E5B5A"/>
    <w:rsid w:val="009F75EA"/>
    <w:rsid w:val="00A13B16"/>
    <w:rsid w:val="00A24E2A"/>
    <w:rsid w:val="00A30B1A"/>
    <w:rsid w:val="00A44AA9"/>
    <w:rsid w:val="00A654B3"/>
    <w:rsid w:val="00A96183"/>
    <w:rsid w:val="00AA36FD"/>
    <w:rsid w:val="00AD4269"/>
    <w:rsid w:val="00AD79F6"/>
    <w:rsid w:val="00AE14A7"/>
    <w:rsid w:val="00B16111"/>
    <w:rsid w:val="00B21EEB"/>
    <w:rsid w:val="00B41E88"/>
    <w:rsid w:val="00B647BA"/>
    <w:rsid w:val="00B73BE0"/>
    <w:rsid w:val="00B931FE"/>
    <w:rsid w:val="00BB6EA3"/>
    <w:rsid w:val="00BB7D95"/>
    <w:rsid w:val="00BC0A61"/>
    <w:rsid w:val="00BC7DBA"/>
    <w:rsid w:val="00BD1FDC"/>
    <w:rsid w:val="00BD627B"/>
    <w:rsid w:val="00BD63F7"/>
    <w:rsid w:val="00BF4376"/>
    <w:rsid w:val="00BF6DAF"/>
    <w:rsid w:val="00C26877"/>
    <w:rsid w:val="00C34F5A"/>
    <w:rsid w:val="00C47159"/>
    <w:rsid w:val="00C80448"/>
    <w:rsid w:val="00C9091A"/>
    <w:rsid w:val="00CA1CFD"/>
    <w:rsid w:val="00CB01D0"/>
    <w:rsid w:val="00CE090A"/>
    <w:rsid w:val="00D0255E"/>
    <w:rsid w:val="00D06D54"/>
    <w:rsid w:val="00D22A90"/>
    <w:rsid w:val="00D37EA8"/>
    <w:rsid w:val="00D52749"/>
    <w:rsid w:val="00D618C5"/>
    <w:rsid w:val="00D82EA7"/>
    <w:rsid w:val="00D95C2C"/>
    <w:rsid w:val="00DA33E5"/>
    <w:rsid w:val="00DB37B4"/>
    <w:rsid w:val="00DF017F"/>
    <w:rsid w:val="00DF146C"/>
    <w:rsid w:val="00DF1B91"/>
    <w:rsid w:val="00DF2A29"/>
    <w:rsid w:val="00DF656B"/>
    <w:rsid w:val="00E04420"/>
    <w:rsid w:val="00E067CC"/>
    <w:rsid w:val="00E104AD"/>
    <w:rsid w:val="00E3262D"/>
    <w:rsid w:val="00E467BA"/>
    <w:rsid w:val="00E55D54"/>
    <w:rsid w:val="00E62A09"/>
    <w:rsid w:val="00E63214"/>
    <w:rsid w:val="00E64DE3"/>
    <w:rsid w:val="00E74A1A"/>
    <w:rsid w:val="00E9346E"/>
    <w:rsid w:val="00E97467"/>
    <w:rsid w:val="00EA1919"/>
    <w:rsid w:val="00EA25EB"/>
    <w:rsid w:val="00EB49A4"/>
    <w:rsid w:val="00EB7BE3"/>
    <w:rsid w:val="00EE37CB"/>
    <w:rsid w:val="00EE3E57"/>
    <w:rsid w:val="00EF3F35"/>
    <w:rsid w:val="00F0331D"/>
    <w:rsid w:val="00F1339F"/>
    <w:rsid w:val="00F25EE9"/>
    <w:rsid w:val="00F26E3F"/>
    <w:rsid w:val="00F61A0F"/>
    <w:rsid w:val="00F61CE2"/>
    <w:rsid w:val="00F74F11"/>
    <w:rsid w:val="00F82DE3"/>
    <w:rsid w:val="00F907D1"/>
    <w:rsid w:val="00F91D3D"/>
    <w:rsid w:val="00FB2FA2"/>
    <w:rsid w:val="00FC284C"/>
    <w:rsid w:val="00FE62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FB2FA2"/>
    <w:rPr>
      <w:color w:val="0000FF"/>
      <w:u w:val="single"/>
    </w:rPr>
  </w:style>
  <w:style w:type="paragraph" w:customStyle="1" w:styleId="ConsPlusNormal">
    <w:name w:val="ConsPlusNormal"/>
    <w:link w:val="ConsPlusNormal0"/>
    <w:rsid w:val="00FB2FA2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rsid w:val="00FB2FA2"/>
    <w:rPr>
      <w:sz w:val="28"/>
    </w:rPr>
  </w:style>
  <w:style w:type="paragraph" w:styleId="af1">
    <w:name w:val="List Paragraph"/>
    <w:basedOn w:val="a"/>
    <w:uiPriority w:val="34"/>
    <w:qFormat/>
    <w:rsid w:val="00FB2FA2"/>
    <w:pPr>
      <w:ind w:left="720"/>
      <w:contextualSpacing/>
    </w:pPr>
    <w:rPr>
      <w:sz w:val="28"/>
      <w:szCs w:val="20"/>
    </w:rPr>
  </w:style>
  <w:style w:type="character" w:styleId="af2">
    <w:name w:val="Strong"/>
    <w:qFormat/>
    <w:rsid w:val="00FB2FA2"/>
    <w:rPr>
      <w:b/>
      <w:bCs/>
      <w:sz w:val="11"/>
      <w:szCs w:val="11"/>
    </w:rPr>
  </w:style>
  <w:style w:type="paragraph" w:styleId="af3">
    <w:name w:val="Balloon Text"/>
    <w:basedOn w:val="a"/>
    <w:link w:val="af4"/>
    <w:rsid w:val="006B643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6B64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FB2FA2"/>
    <w:rPr>
      <w:color w:val="0000FF"/>
      <w:u w:val="single"/>
    </w:rPr>
  </w:style>
  <w:style w:type="paragraph" w:customStyle="1" w:styleId="ConsPlusNormal">
    <w:name w:val="ConsPlusNormal"/>
    <w:link w:val="ConsPlusNormal0"/>
    <w:rsid w:val="00FB2FA2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rsid w:val="00FB2FA2"/>
    <w:rPr>
      <w:sz w:val="28"/>
    </w:rPr>
  </w:style>
  <w:style w:type="paragraph" w:styleId="af1">
    <w:name w:val="List Paragraph"/>
    <w:basedOn w:val="a"/>
    <w:uiPriority w:val="34"/>
    <w:qFormat/>
    <w:rsid w:val="00FB2FA2"/>
    <w:pPr>
      <w:ind w:left="720"/>
      <w:contextualSpacing/>
    </w:pPr>
    <w:rPr>
      <w:sz w:val="28"/>
      <w:szCs w:val="20"/>
    </w:rPr>
  </w:style>
  <w:style w:type="character" w:styleId="af2">
    <w:name w:val="Strong"/>
    <w:qFormat/>
    <w:rsid w:val="00FB2FA2"/>
    <w:rPr>
      <w:b/>
      <w:bCs/>
      <w:sz w:val="11"/>
      <w:szCs w:val="11"/>
    </w:rPr>
  </w:style>
  <w:style w:type="paragraph" w:styleId="af3">
    <w:name w:val="Balloon Text"/>
    <w:basedOn w:val="a"/>
    <w:link w:val="af4"/>
    <w:rsid w:val="006B643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6B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2F2A-8310-4428-8E07-AEA55802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2023-04-27T08:51:00Z</cp:lastPrinted>
  <dcterms:created xsi:type="dcterms:W3CDTF">2023-05-03T08:49:00Z</dcterms:created>
  <dcterms:modified xsi:type="dcterms:W3CDTF">2023-05-03T08:49:00Z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